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7F" w:rsidRPr="00D63516" w:rsidRDefault="00522C7F" w:rsidP="00522C7F">
      <w:pPr>
        <w:jc w:val="right"/>
        <w:rPr>
          <w:rFonts w:ascii="Sylfaen" w:hAnsi="Sylfaen"/>
          <w:b/>
          <w:bCs/>
          <w:i/>
          <w:iCs/>
          <w:lang w:val="ka-GE"/>
        </w:rPr>
      </w:pPr>
      <w:bookmarkStart w:id="0" w:name="_GoBack"/>
      <w:bookmarkEnd w:id="0"/>
      <w:r w:rsidRPr="00D63516">
        <w:rPr>
          <w:rFonts w:ascii="Sylfaen" w:hAnsi="Sylfaen"/>
          <w:b/>
          <w:bCs/>
          <w:i/>
          <w:iCs/>
          <w:lang w:val="ka-GE"/>
        </w:rPr>
        <w:t>დანართი N1</w:t>
      </w:r>
    </w:p>
    <w:p w:rsidR="00522C7F" w:rsidRPr="00D63516" w:rsidRDefault="00522C7F" w:rsidP="00522C7F">
      <w:pPr>
        <w:jc w:val="center"/>
        <w:rPr>
          <w:rFonts w:ascii="Sylfaen" w:hAnsi="Sylfaen"/>
          <w:b/>
          <w:bCs/>
          <w:iCs/>
          <w:lang w:val="ka-GE"/>
        </w:rPr>
      </w:pPr>
    </w:p>
    <w:p w:rsidR="00090C88" w:rsidRPr="00D63516" w:rsidRDefault="00090C88" w:rsidP="008051F6">
      <w:pPr>
        <w:jc w:val="center"/>
        <w:rPr>
          <w:rFonts w:ascii="Sylfaen" w:hAnsi="Sylfaen"/>
          <w:b/>
          <w:bCs/>
          <w:iCs/>
          <w:lang w:val="ka-GE"/>
        </w:rPr>
      </w:pPr>
      <w:r w:rsidRPr="00D63516">
        <w:rPr>
          <w:rFonts w:ascii="Sylfaen" w:hAnsi="Sylfaen"/>
          <w:b/>
          <w:bCs/>
          <w:iCs/>
          <w:lang w:val="ka-GE"/>
        </w:rPr>
        <w:t xml:space="preserve">ოჯახური გასტრომასპინძლების </w:t>
      </w:r>
      <w:r w:rsidR="00522C7F" w:rsidRPr="00D63516">
        <w:rPr>
          <w:rFonts w:ascii="Sylfaen" w:hAnsi="Sylfaen"/>
          <w:b/>
          <w:bCs/>
          <w:iCs/>
          <w:lang w:val="ka-GE"/>
        </w:rPr>
        <w:t>პროექტ</w:t>
      </w:r>
      <w:r w:rsidRPr="00D63516">
        <w:rPr>
          <w:rFonts w:ascii="Sylfaen" w:hAnsi="Sylfaen"/>
          <w:b/>
          <w:bCs/>
          <w:iCs/>
          <w:lang w:val="ka-GE"/>
        </w:rPr>
        <w:t>ი</w:t>
      </w:r>
      <w:r w:rsidR="00522C7F" w:rsidRPr="00D63516">
        <w:rPr>
          <w:rFonts w:ascii="Sylfaen" w:hAnsi="Sylfaen"/>
          <w:b/>
          <w:bCs/>
          <w:iCs/>
          <w:lang w:val="ka-GE"/>
        </w:rPr>
        <w:t xml:space="preserve"> „მზის</w:t>
      </w:r>
      <w:r w:rsidRPr="00D63516">
        <w:rPr>
          <w:rFonts w:ascii="Sylfaen" w:hAnsi="Sylfaen"/>
          <w:b/>
          <w:bCs/>
          <w:iCs/>
          <w:lang w:val="ka-GE"/>
        </w:rPr>
        <w:t>კარი</w:t>
      </w:r>
      <w:r w:rsidR="00522C7F" w:rsidRPr="00D63516">
        <w:rPr>
          <w:rFonts w:ascii="Sylfaen" w:hAnsi="Sylfaen"/>
          <w:b/>
          <w:bCs/>
          <w:iCs/>
          <w:lang w:val="ka-GE"/>
        </w:rPr>
        <w:t xml:space="preserve">“ </w:t>
      </w:r>
    </w:p>
    <w:p w:rsidR="008051F6" w:rsidRPr="00D63516" w:rsidRDefault="00522C7F" w:rsidP="008051F6">
      <w:pPr>
        <w:jc w:val="center"/>
        <w:rPr>
          <w:rFonts w:ascii="Sylfaen" w:hAnsi="Sylfaen"/>
          <w:b/>
          <w:bCs/>
          <w:iCs/>
          <w:lang w:val="ka-GE"/>
        </w:rPr>
      </w:pPr>
      <w:r w:rsidRPr="00D63516">
        <w:rPr>
          <w:rFonts w:ascii="Sylfaen" w:hAnsi="Sylfaen"/>
          <w:b/>
          <w:bCs/>
          <w:iCs/>
          <w:lang w:val="ka-GE"/>
        </w:rPr>
        <w:t xml:space="preserve">ობიექტების შეფასების </w:t>
      </w:r>
      <w:r w:rsidR="008051F6" w:rsidRPr="00D63516">
        <w:rPr>
          <w:rFonts w:ascii="Sylfaen" w:hAnsi="Sylfaen"/>
          <w:b/>
          <w:bCs/>
          <w:iCs/>
          <w:lang w:val="ka-GE"/>
        </w:rPr>
        <w:t xml:space="preserve">კრიტერიუმები </w:t>
      </w:r>
    </w:p>
    <w:p w:rsidR="00522C7F" w:rsidRPr="00D63516" w:rsidRDefault="00522C7F" w:rsidP="00522C7F">
      <w:pPr>
        <w:jc w:val="both"/>
        <w:rPr>
          <w:rFonts w:ascii="Sylfaen" w:hAnsi="Sylfaen"/>
          <w:b/>
          <w:bCs/>
          <w:iCs/>
          <w:lang w:val="ka-GE"/>
        </w:rPr>
      </w:pPr>
    </w:p>
    <w:p w:rsidR="00522C7F" w:rsidRPr="00D63516" w:rsidRDefault="00522C7F" w:rsidP="00522C7F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b/>
          <w:bCs/>
          <w:iCs/>
          <w:lang w:val="ka-GE"/>
        </w:rPr>
        <w:t>სავალდებულო კრიტერიუმები:</w:t>
      </w:r>
    </w:p>
    <w:p w:rsidR="00172407" w:rsidRPr="00D63516" w:rsidRDefault="00522C7F" w:rsidP="00522C7F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1. ოჯახ</w:t>
      </w:r>
      <w:r w:rsidR="00B82D18" w:rsidRPr="00D63516">
        <w:rPr>
          <w:rFonts w:ascii="Sylfaen" w:hAnsi="Sylfaen"/>
          <w:lang w:val="ka-GE"/>
        </w:rPr>
        <w:t>ური</w:t>
      </w:r>
      <w:r w:rsidRPr="00D63516">
        <w:rPr>
          <w:rFonts w:ascii="Sylfaen" w:hAnsi="Sylfaen"/>
          <w:lang w:val="ka-GE"/>
        </w:rPr>
        <w:t xml:space="preserve"> ტიპის კვების მასპინძელი (შემდგომში - </w:t>
      </w:r>
      <w:r w:rsidRPr="00D63516">
        <w:rPr>
          <w:rFonts w:ascii="Sylfaen" w:hAnsi="Sylfaen"/>
          <w:b/>
          <w:lang w:val="ka-GE"/>
        </w:rPr>
        <w:t>„ობიექტი“</w:t>
      </w:r>
      <w:r w:rsidRPr="00D63516">
        <w:rPr>
          <w:rFonts w:ascii="Sylfaen" w:hAnsi="Sylfaen"/>
          <w:lang w:val="ka-GE"/>
        </w:rPr>
        <w:t>) სტუმრებს სთავაზობს რეგიონისთვის/ქვეყნისთვის დამახასიათებელ ტრადიციულ გასტრონომიულ გამოცდილებას.</w:t>
      </w:r>
    </w:p>
    <w:p w:rsidR="005245A3" w:rsidRPr="00D63516" w:rsidRDefault="005245A3" w:rsidP="005245A3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1.1. ობიექტი</w:t>
      </w:r>
      <w:r w:rsidR="00F9720B" w:rsidRPr="00D63516">
        <w:rPr>
          <w:rFonts w:ascii="Sylfaen" w:hAnsi="Sylfaen"/>
        </w:rPr>
        <w:t xml:space="preserve">, </w:t>
      </w:r>
      <w:r w:rsidR="00F9720B" w:rsidRPr="00D63516">
        <w:rPr>
          <w:rFonts w:ascii="Sylfaen" w:hAnsi="Sylfaen"/>
          <w:lang w:val="ka-GE"/>
        </w:rPr>
        <w:t>რომ</w:t>
      </w:r>
      <w:r w:rsidRPr="00D63516">
        <w:rPr>
          <w:rFonts w:ascii="Sylfaen" w:hAnsi="Sylfaen"/>
          <w:lang w:val="ka-GE"/>
        </w:rPr>
        <w:t xml:space="preserve"> ჩაითვალოს </w:t>
      </w:r>
      <w:r w:rsidR="00B82D18" w:rsidRPr="00D63516">
        <w:rPr>
          <w:rFonts w:ascii="Sylfaen" w:hAnsi="Sylfaen"/>
          <w:lang w:val="ka-GE"/>
        </w:rPr>
        <w:t>ოჯახური</w:t>
      </w:r>
      <w:r w:rsidRPr="00D63516">
        <w:rPr>
          <w:rFonts w:ascii="Sylfaen" w:hAnsi="Sylfaen"/>
          <w:lang w:val="ka-GE"/>
        </w:rPr>
        <w:t xml:space="preserve"> ტიპის მასპინძლად, იგი სავალდებულოა აკმაყოფილებდეს შემდეგ კრიტერიუმებს:</w:t>
      </w:r>
    </w:p>
    <w:p w:rsidR="005245A3" w:rsidRPr="00D63516" w:rsidRDefault="005245A3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 xml:space="preserve">1.1.1. ობიექტის ძირითადი საქმიანობა </w:t>
      </w:r>
      <w:r w:rsidR="00B82D18" w:rsidRPr="00D63516">
        <w:rPr>
          <w:rFonts w:ascii="Sylfaen" w:hAnsi="Sylfaen"/>
          <w:lang w:val="ka-GE"/>
        </w:rPr>
        <w:t>არის</w:t>
      </w:r>
      <w:r w:rsidRPr="00D63516">
        <w:rPr>
          <w:rFonts w:ascii="Sylfaen" w:hAnsi="Sylfaen"/>
          <w:lang w:val="ka-GE"/>
        </w:rPr>
        <w:t xml:space="preserve"> ტრადიციულ გასტრონომიულ მასპინძლობასთან დაკავშირებული მომსახურება.</w:t>
      </w:r>
    </w:p>
    <w:p w:rsidR="005245A3" w:rsidRPr="00D63516" w:rsidRDefault="005245A3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1.1.2. ოჯახი (ობიექტის მესაკუთრე) მუდმივად ცხოვრობს ადგილზე.</w:t>
      </w:r>
    </w:p>
    <w:p w:rsidR="005245A3" w:rsidRPr="00D63516" w:rsidRDefault="005245A3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1.1.3. სამასპინძლო ინფრასტრუქტურა განლაგებულია იმავე ტერიტორიაზე, სადაც ოჯახი ცხოვრობს ან/და მიმდებარე ნაკვეთზე, ან/და იმავე სოფელში არსებულ ტრადიციულ ეზოში/კარ-მიდამოზე.</w:t>
      </w:r>
    </w:p>
    <w:p w:rsidR="005245A3" w:rsidRPr="00D63516" w:rsidRDefault="005245A3" w:rsidP="00A8201C">
      <w:pPr>
        <w:jc w:val="both"/>
        <w:rPr>
          <w:rFonts w:ascii="Sylfaen" w:hAnsi="Sylfaen"/>
          <w:lang w:val="ka-GE"/>
        </w:rPr>
      </w:pPr>
      <w:r w:rsidRPr="00C13F8E">
        <w:rPr>
          <w:rFonts w:ascii="Sylfaen" w:hAnsi="Sylfaen"/>
          <w:lang w:val="ka-GE"/>
        </w:rPr>
        <w:t xml:space="preserve">1.1.4. </w:t>
      </w:r>
      <w:r w:rsidR="00C13F8E">
        <w:rPr>
          <w:rFonts w:ascii="Sylfaen" w:hAnsi="Sylfaen"/>
          <w:lang w:val="ka-GE"/>
        </w:rPr>
        <w:t>ობიექტის</w:t>
      </w:r>
      <w:r w:rsidR="00C13F8E" w:rsidRPr="00C13F8E">
        <w:rPr>
          <w:rFonts w:ascii="Sylfaen" w:hAnsi="Sylfaen"/>
          <w:lang w:val="ka-GE"/>
        </w:rPr>
        <w:t xml:space="preserve"> </w:t>
      </w:r>
      <w:r w:rsidR="00C13F8E">
        <w:rPr>
          <w:rFonts w:ascii="Sylfaen" w:hAnsi="Sylfaen"/>
          <w:lang w:val="ka-GE"/>
        </w:rPr>
        <w:t xml:space="preserve">მართვა </w:t>
      </w:r>
      <w:r w:rsidR="00C13F8E" w:rsidRPr="00C13F8E">
        <w:rPr>
          <w:rFonts w:ascii="Sylfaen" w:hAnsi="Sylfaen"/>
          <w:lang w:val="ka-GE"/>
        </w:rPr>
        <w:t>და დახვედრა-გამასპინძლების მომსახურებ</w:t>
      </w:r>
      <w:r w:rsidR="00C13F8E">
        <w:rPr>
          <w:rFonts w:ascii="Sylfaen" w:hAnsi="Sylfaen"/>
          <w:lang w:val="ka-GE"/>
        </w:rPr>
        <w:t>ის გაწევა</w:t>
      </w:r>
      <w:r w:rsidR="00C13F8E" w:rsidRPr="00C13F8E">
        <w:rPr>
          <w:rFonts w:ascii="Sylfaen" w:hAnsi="Sylfaen"/>
          <w:lang w:val="ka-GE"/>
        </w:rPr>
        <w:t xml:space="preserve"> ხორციელდება ოჯახის წევრების </w:t>
      </w:r>
      <w:r w:rsidR="00C13F8E">
        <w:rPr>
          <w:rFonts w:ascii="Sylfaen" w:hAnsi="Sylfaen"/>
          <w:lang w:val="ka-GE"/>
        </w:rPr>
        <w:t>მიერ</w:t>
      </w:r>
      <w:r w:rsidR="00C13F8E" w:rsidRPr="00C13F8E">
        <w:rPr>
          <w:rFonts w:ascii="Sylfaen" w:hAnsi="Sylfaen"/>
          <w:lang w:val="ka-GE"/>
        </w:rPr>
        <w:t xml:space="preserve">; ამასთან, არაძირითადი საქმიანობის </w:t>
      </w:r>
      <w:r w:rsidR="00C13F8E">
        <w:rPr>
          <w:rFonts w:ascii="Sylfaen" w:hAnsi="Sylfaen"/>
          <w:lang w:val="ka-GE"/>
        </w:rPr>
        <w:t>განხორციელების მიზნით</w:t>
      </w:r>
      <w:r w:rsidR="00C13F8E" w:rsidRPr="00C13F8E">
        <w:rPr>
          <w:rFonts w:ascii="Sylfaen" w:hAnsi="Sylfaen"/>
          <w:lang w:val="ka-GE"/>
        </w:rPr>
        <w:t xml:space="preserve"> შესაძლებელია დამატებითი პერსონალის დაქირავება</w:t>
      </w:r>
      <w:r w:rsidR="00C13F8E">
        <w:rPr>
          <w:rFonts w:ascii="Sylfaen" w:hAnsi="Sylfaen"/>
          <w:lang w:val="ka-GE"/>
        </w:rPr>
        <w:t>.</w:t>
      </w:r>
    </w:p>
    <w:p w:rsidR="00F9720B" w:rsidRPr="00D63516" w:rsidRDefault="00F9720B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 xml:space="preserve">1.1.5. </w:t>
      </w:r>
      <w:r w:rsidR="001D6929" w:rsidRPr="00D63516">
        <w:rPr>
          <w:rFonts w:ascii="Sylfaen" w:hAnsi="Sylfaen"/>
          <w:lang w:val="ka-GE"/>
        </w:rPr>
        <w:t>ობიექტში სტუმრობისას ვიზიტორი თავს ოჯახის სტუმრად აღიქვამს და არა რესტორნის მომხმარებლად. მასპინძელი მას უზიარებს ქართულ ავთენტურ ოჯახურ სტუმარმასპინძლობას, მოუთხრობს ისტორიებს და აქტიურად ჩართავს გამოცდილების შექმნის პროცესში.</w:t>
      </w:r>
    </w:p>
    <w:p w:rsidR="005245A3" w:rsidRPr="00D63516" w:rsidRDefault="00E54CC2" w:rsidP="005245A3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</w:rPr>
        <w:t xml:space="preserve">2. </w:t>
      </w:r>
      <w:r w:rsidR="001A27AF" w:rsidRPr="00D63516">
        <w:rPr>
          <w:rFonts w:ascii="Sylfaen" w:hAnsi="Sylfaen"/>
          <w:lang w:val="ka-GE"/>
        </w:rPr>
        <w:t xml:space="preserve">ობიექტის ტერიტორიაზე </w:t>
      </w:r>
      <w:r w:rsidR="00E95A89" w:rsidRPr="00D63516">
        <w:rPr>
          <w:rFonts w:ascii="Sylfaen" w:hAnsi="Sylfaen"/>
        </w:rPr>
        <w:t>მარნის არსებობის შემთხვევაში, სტუმრების მისაღები/</w:t>
      </w:r>
      <w:r w:rsidR="004A38E8" w:rsidRPr="00D63516">
        <w:rPr>
          <w:rFonts w:ascii="Sylfaen" w:hAnsi="Sylfaen"/>
        </w:rPr>
        <w:t>გასამასპინძლებელი</w:t>
      </w:r>
      <w:r w:rsidR="00E95A89" w:rsidRPr="00D63516">
        <w:rPr>
          <w:rFonts w:ascii="Sylfaen" w:hAnsi="Sylfaen"/>
        </w:rPr>
        <w:t xml:space="preserve"> სივრცე აუცილებელია იყოს გამიჯნული მარნის სამასპინძლო ზონისგან. </w:t>
      </w:r>
      <w:r w:rsidR="005245A3" w:rsidRPr="00D63516">
        <w:rPr>
          <w:rFonts w:ascii="Sylfaen" w:hAnsi="Sylfaen"/>
          <w:lang w:val="ka-GE"/>
        </w:rPr>
        <w:t xml:space="preserve">თუ ობიექტი უკვე არის </w:t>
      </w:r>
      <w:r w:rsidR="001B543C" w:rsidRPr="00D63516">
        <w:rPr>
          <w:rFonts w:ascii="Sylfaen" w:hAnsi="Sylfaen"/>
          <w:lang w:val="ka-GE"/>
        </w:rPr>
        <w:t xml:space="preserve">პროექტ </w:t>
      </w:r>
      <w:r w:rsidR="005245A3" w:rsidRPr="00D63516">
        <w:rPr>
          <w:rFonts w:ascii="Sylfaen" w:hAnsi="Sylfaen"/>
          <w:lang w:val="ka-GE"/>
        </w:rPr>
        <w:t>„ღვინის გზის“ წევრი და ასევე ეწევა ტრადიციული მასპინძლობის მომსახურებას, პროექტში</w:t>
      </w:r>
      <w:r w:rsidR="001B543C" w:rsidRPr="00D63516">
        <w:rPr>
          <w:rFonts w:ascii="Sylfaen" w:hAnsi="Sylfaen"/>
          <w:lang w:val="ka-GE"/>
        </w:rPr>
        <w:t xml:space="preserve"> -</w:t>
      </w:r>
      <w:r w:rsidR="005245A3" w:rsidRPr="00D63516">
        <w:rPr>
          <w:rFonts w:ascii="Sylfaen" w:hAnsi="Sylfaen"/>
          <w:lang w:val="ka-GE"/>
        </w:rPr>
        <w:t xml:space="preserve"> </w:t>
      </w:r>
      <w:r w:rsidR="001B543C" w:rsidRPr="00D63516">
        <w:rPr>
          <w:rFonts w:ascii="Sylfaen" w:hAnsi="Sylfaen"/>
          <w:lang w:val="ka-GE"/>
        </w:rPr>
        <w:t xml:space="preserve">„მზისკარი“ </w:t>
      </w:r>
      <w:r w:rsidR="005245A3" w:rsidRPr="00D63516">
        <w:rPr>
          <w:rFonts w:ascii="Sylfaen" w:hAnsi="Sylfaen"/>
          <w:lang w:val="ka-GE"/>
        </w:rPr>
        <w:t>მონაწილეობისთვის სავალდებულოა მომსახურებების ინფრასტრუქტურული გამიჯვნა</w:t>
      </w:r>
      <w:r w:rsidRPr="00D63516">
        <w:rPr>
          <w:rFonts w:ascii="Sylfaen" w:hAnsi="Sylfaen"/>
          <w:lang w:val="ka-GE"/>
        </w:rPr>
        <w:t>.</w:t>
      </w:r>
      <w:r w:rsidRPr="00D63516">
        <w:rPr>
          <w:rFonts w:ascii="Sylfaen" w:hAnsi="Sylfaen"/>
        </w:rPr>
        <w:t xml:space="preserve"> </w:t>
      </w:r>
      <w:r w:rsidR="005245A3" w:rsidRPr="00D63516">
        <w:rPr>
          <w:rFonts w:ascii="Sylfaen" w:hAnsi="Sylfaen"/>
          <w:lang w:val="ka-GE"/>
        </w:rPr>
        <w:t xml:space="preserve">(მაგ.: თუ „ღვინის გზის“ შემთხვევაში დეგუსტაცია დაშვებულია მარანში, </w:t>
      </w:r>
      <w:r w:rsidR="00061E58" w:rsidRPr="00D63516">
        <w:rPr>
          <w:rFonts w:ascii="Sylfaen" w:hAnsi="Sylfaen"/>
          <w:lang w:val="ka-GE"/>
        </w:rPr>
        <w:t>ტრადიციულ ოჯახურ</w:t>
      </w:r>
      <w:r w:rsidR="005245A3" w:rsidRPr="00D63516">
        <w:rPr>
          <w:rFonts w:ascii="Sylfaen" w:hAnsi="Sylfaen"/>
          <w:lang w:val="ka-GE"/>
        </w:rPr>
        <w:t xml:space="preserve"> სამასპინძლოს უნდა ჰქონდეს ცალკე დასა</w:t>
      </w:r>
      <w:r w:rsidR="007502FA">
        <w:rPr>
          <w:rFonts w:ascii="Sylfaen" w:hAnsi="Sylfaen"/>
          <w:lang w:val="ka-GE"/>
        </w:rPr>
        <w:t>სხდომი</w:t>
      </w:r>
      <w:r w:rsidR="005245A3" w:rsidRPr="00D63516">
        <w:rPr>
          <w:rFonts w:ascii="Sylfaen" w:hAnsi="Sylfaen"/>
          <w:lang w:val="ka-GE"/>
        </w:rPr>
        <w:t xml:space="preserve"> სივრცე და ცალკე მდგომი სამზარეულო.)</w:t>
      </w:r>
    </w:p>
    <w:p w:rsidR="00061E58" w:rsidRPr="00D63516" w:rsidRDefault="00E54CC2" w:rsidP="005245A3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</w:rPr>
        <w:t>3.</w:t>
      </w:r>
      <w:r w:rsidR="005245A3" w:rsidRPr="00D63516">
        <w:rPr>
          <w:rFonts w:ascii="Sylfaen" w:hAnsi="Sylfaen"/>
          <w:lang w:val="ka-GE"/>
        </w:rPr>
        <w:t xml:space="preserve"> ობიექტის სახელწოდება/ბრენდი არ ასოცირდებ</w:t>
      </w:r>
      <w:r w:rsidRPr="00D63516">
        <w:rPr>
          <w:rFonts w:ascii="Sylfaen" w:hAnsi="Sylfaen"/>
          <w:lang w:val="ka-GE"/>
        </w:rPr>
        <w:t>ა</w:t>
      </w:r>
      <w:r w:rsidR="005245A3" w:rsidRPr="00D63516">
        <w:rPr>
          <w:rFonts w:ascii="Sylfaen" w:hAnsi="Sylfaen"/>
          <w:lang w:val="ka-GE"/>
        </w:rPr>
        <w:t xml:space="preserve"> კონკრეტულ ტურისტულ სერვისთან, როგორიცაა: </w:t>
      </w:r>
      <w:r w:rsidR="00061E58" w:rsidRPr="00D63516">
        <w:rPr>
          <w:rFonts w:ascii="Sylfaen" w:hAnsi="Sylfaen"/>
          <w:lang w:val="ka-GE"/>
        </w:rPr>
        <w:t>ღამისგათევა (სასტუმრო, ოჯახური სასტუმრო, კოტეჯის</w:t>
      </w:r>
      <w:r w:rsidR="001D5E0B">
        <w:rPr>
          <w:rFonts w:ascii="Sylfaen" w:hAnsi="Sylfaen"/>
          <w:lang w:val="ka-GE"/>
        </w:rPr>
        <w:t>, კემპინგის</w:t>
      </w:r>
      <w:r w:rsidR="00061E58" w:rsidRPr="00D63516">
        <w:rPr>
          <w:rFonts w:ascii="Sylfaen" w:hAnsi="Sylfaen"/>
          <w:lang w:val="ka-GE"/>
        </w:rPr>
        <w:t xml:space="preserve"> ტიპის მომსახურება), ალკოჰოლიანი სასმელების წარმოება (მარანი, ღვინის საწარმო, მეღვინეობა), ან მაღალპროცენტიანი ალკოჰოლის გამოხდა.</w:t>
      </w:r>
    </w:p>
    <w:p w:rsidR="005245A3" w:rsidRPr="00D63516" w:rsidRDefault="00E54CC2" w:rsidP="005245A3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 xml:space="preserve">4. </w:t>
      </w:r>
      <w:r w:rsidR="005245A3" w:rsidRPr="00D63516">
        <w:rPr>
          <w:rFonts w:ascii="Sylfaen" w:hAnsi="Sylfaen"/>
          <w:lang w:val="ka-GE"/>
        </w:rPr>
        <w:t>ობიექტი რეგისტრირებულია ეკონომიკურ საქმიანობათა რეესტრში.</w:t>
      </w:r>
    </w:p>
    <w:p w:rsidR="001B543C" w:rsidRPr="00D63516" w:rsidRDefault="001B543C" w:rsidP="001B543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lastRenderedPageBreak/>
        <w:t>5. ადგილზე (ობიექტზე) ხორციელდება სურსათის/კერძების/სასმლის მომზადება.</w:t>
      </w:r>
    </w:p>
    <w:p w:rsidR="001B543C" w:rsidRPr="00D63516" w:rsidRDefault="001B543C" w:rsidP="001B543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6. ობიექტი ფუნქციონირებს შესაბამისი ჰიგიენური ნორმების დაცვით (ვრცელდება საქართველოს მთავრობის 2010 წლის 25 ივნისის №173 დადგენილება – „სურსათის ჰიგიენის ზოგადი“ და „გამარტივებული წესები“.)</w:t>
      </w:r>
    </w:p>
    <w:p w:rsidR="001B543C" w:rsidRPr="00D63516" w:rsidRDefault="001B543C" w:rsidP="001B543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 xml:space="preserve">7. ობიექტის მფლობელს საკუთრებაში გააჩნია მიწა/მცირე მეურნეობა, სადაც ხორციელდება რეგიონისთვის/ქვეყნისთვის დამახასიათებელი აგროკულტურული საქმიანობები (გარდა მევენახეობისა) </w:t>
      </w:r>
      <w:r w:rsidR="00061E58" w:rsidRPr="00D63516">
        <w:rPr>
          <w:rFonts w:ascii="Sylfaen" w:hAnsi="Sylfaen"/>
          <w:lang w:val="ka-GE"/>
        </w:rPr>
        <w:t xml:space="preserve">(მინიმუმ მცირე ზომის ფერმერული მეურნეობა, სოფლის მეურნეობის პროდუქტების მოყვანა, და ა.შ.) </w:t>
      </w:r>
      <w:r w:rsidRPr="00D63516">
        <w:rPr>
          <w:rFonts w:ascii="Sylfaen" w:hAnsi="Sylfaen"/>
          <w:lang w:val="ka-GE"/>
        </w:rPr>
        <w:t>ან წარმოდგენილია სადემონსტრაციო/საინტერპრეტაციო მეურნეობა.</w:t>
      </w:r>
    </w:p>
    <w:p w:rsidR="001B543C" w:rsidRPr="00D63516" w:rsidRDefault="001B543C" w:rsidP="001B543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 xml:space="preserve">8. პროექტი არ ვრცელდება შემდეგ ქალაქებში მდებარე ობიექტებზე: თბილისი, ბათუმი, </w:t>
      </w:r>
      <w:r w:rsidR="009029F8">
        <w:rPr>
          <w:rFonts w:ascii="Sylfaen" w:hAnsi="Sylfaen"/>
          <w:lang w:val="ka-GE"/>
        </w:rPr>
        <w:t xml:space="preserve">რუსთავი, </w:t>
      </w:r>
      <w:r w:rsidRPr="00D63516">
        <w:rPr>
          <w:rFonts w:ascii="Sylfaen" w:hAnsi="Sylfaen"/>
          <w:lang w:val="ka-GE"/>
        </w:rPr>
        <w:t>ქუთაისი, თელავი, ზუგდიდი.</w:t>
      </w:r>
    </w:p>
    <w:p w:rsidR="0046515C" w:rsidRPr="00D63516" w:rsidRDefault="0046515C" w:rsidP="0046515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9. ობიექტი უწყვეტად ოპერირებს წლის განმავლობაში მინიმუმ 9 თვე, ხოლო თუშეთსა და ხევსურეთში – მინიმუმ 4 თვე.</w:t>
      </w:r>
    </w:p>
    <w:p w:rsidR="00E54CC2" w:rsidRPr="00D63516" w:rsidRDefault="001B543C" w:rsidP="00E54CC2">
      <w:pPr>
        <w:jc w:val="both"/>
        <w:rPr>
          <w:rFonts w:ascii="Sylfaen" w:hAnsi="Sylfaen"/>
        </w:rPr>
      </w:pPr>
      <w:r w:rsidRPr="00D63516">
        <w:rPr>
          <w:rFonts w:ascii="Sylfaen" w:hAnsi="Sylfaen"/>
          <w:lang w:val="ka-GE"/>
        </w:rPr>
        <w:t>10</w:t>
      </w:r>
      <w:r w:rsidR="00E54CC2" w:rsidRPr="00D63516">
        <w:rPr>
          <w:rFonts w:ascii="Sylfaen" w:hAnsi="Sylfaen"/>
          <w:lang w:val="ka-GE"/>
        </w:rPr>
        <w:t>.</w:t>
      </w:r>
      <w:r w:rsidR="001A27AF" w:rsidRPr="00D63516">
        <w:rPr>
          <w:rFonts w:ascii="Sylfaen" w:hAnsi="Sylfaen"/>
          <w:lang w:val="ka-GE"/>
        </w:rPr>
        <w:t xml:space="preserve"> ობიექტის ტერიტორიაზე </w:t>
      </w:r>
      <w:r w:rsidR="00E54CC2" w:rsidRPr="00D63516">
        <w:rPr>
          <w:rFonts w:ascii="Sylfaen" w:hAnsi="Sylfaen"/>
          <w:lang w:val="ka-GE"/>
        </w:rPr>
        <w:t>ღამისგათევის მომსახურების შეთავაზების შემთხვევაში, ობიექტი არ უნდა აღემატებ</w:t>
      </w:r>
      <w:r w:rsidR="006B201C">
        <w:rPr>
          <w:rFonts w:ascii="Sylfaen" w:hAnsi="Sylfaen"/>
          <w:lang w:val="ka-GE"/>
        </w:rPr>
        <w:t xml:space="preserve">ა </w:t>
      </w:r>
      <w:r w:rsidR="00061E58" w:rsidRPr="00D63516">
        <w:rPr>
          <w:rFonts w:ascii="Sylfaen" w:hAnsi="Sylfaen"/>
          <w:lang w:val="ka-GE"/>
        </w:rPr>
        <w:t>ოჯახური</w:t>
      </w:r>
      <w:r w:rsidR="00E54CC2" w:rsidRPr="00D63516">
        <w:rPr>
          <w:rFonts w:ascii="Sylfaen" w:hAnsi="Sylfaen"/>
          <w:lang w:val="ka-GE"/>
        </w:rPr>
        <w:t xml:space="preserve"> მასპინძლობისთვის დამახასიათებელ ზომებს და არ შეუძლია ერთდროულად </w:t>
      </w:r>
      <w:r w:rsidR="0046515C" w:rsidRPr="00D63516">
        <w:rPr>
          <w:rFonts w:ascii="Sylfaen" w:hAnsi="Sylfaen"/>
          <w:lang w:val="ka-GE"/>
        </w:rPr>
        <w:t xml:space="preserve">6-ზე მეტი ოთახის ქონა და </w:t>
      </w:r>
      <w:r w:rsidR="00E54CC2" w:rsidRPr="00D63516">
        <w:rPr>
          <w:rFonts w:ascii="Sylfaen" w:hAnsi="Sylfaen"/>
          <w:lang w:val="ka-GE"/>
        </w:rPr>
        <w:t>1</w:t>
      </w:r>
      <w:r w:rsidR="0046515C" w:rsidRPr="00D63516">
        <w:rPr>
          <w:rFonts w:ascii="Sylfaen" w:hAnsi="Sylfaen"/>
          <w:lang w:val="ka-GE"/>
        </w:rPr>
        <w:t>5</w:t>
      </w:r>
      <w:r w:rsidR="00E54CC2" w:rsidRPr="00D63516">
        <w:rPr>
          <w:rFonts w:ascii="Sylfaen" w:hAnsi="Sylfaen"/>
          <w:lang w:val="ka-GE"/>
        </w:rPr>
        <w:t xml:space="preserve">-ზე მეტი </w:t>
      </w:r>
      <w:r w:rsidR="0046515C" w:rsidRPr="00D63516">
        <w:rPr>
          <w:rFonts w:ascii="Sylfaen" w:hAnsi="Sylfaen"/>
          <w:lang w:val="ka-GE"/>
        </w:rPr>
        <w:t xml:space="preserve">ზრდასრული </w:t>
      </w:r>
      <w:r w:rsidR="00E54CC2" w:rsidRPr="00D63516">
        <w:rPr>
          <w:rFonts w:ascii="Sylfaen" w:hAnsi="Sylfaen"/>
          <w:lang w:val="ka-GE"/>
        </w:rPr>
        <w:t>სტუმრის განთავსება</w:t>
      </w:r>
      <w:r w:rsidR="0046515C" w:rsidRPr="00D63516">
        <w:rPr>
          <w:rFonts w:ascii="Sylfaen" w:hAnsi="Sylfaen"/>
          <w:lang w:val="ka-GE"/>
        </w:rPr>
        <w:t xml:space="preserve">. </w:t>
      </w:r>
    </w:p>
    <w:p w:rsidR="003207EB" w:rsidRPr="00D63516" w:rsidRDefault="001B543C" w:rsidP="003207EB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11</w:t>
      </w:r>
      <w:r w:rsidR="003207EB" w:rsidRPr="00D63516">
        <w:rPr>
          <w:rFonts w:ascii="Sylfaen" w:hAnsi="Sylfaen"/>
          <w:lang w:val="ka-GE"/>
        </w:rPr>
        <w:t xml:space="preserve">. </w:t>
      </w:r>
      <w:r w:rsidR="001A27AF" w:rsidRPr="00D63516">
        <w:rPr>
          <w:rFonts w:ascii="Sylfaen" w:hAnsi="Sylfaen"/>
          <w:lang w:val="ka-GE"/>
        </w:rPr>
        <w:t xml:space="preserve">ობიექტის ტერიტორიაზე </w:t>
      </w:r>
      <w:r w:rsidR="003207EB" w:rsidRPr="00D63516">
        <w:rPr>
          <w:rFonts w:ascii="Sylfaen" w:hAnsi="Sylfaen"/>
          <w:lang w:val="ka-GE"/>
        </w:rPr>
        <w:t>ღამისგათევის მომსახურების შეთავაზების შემთხვევაში, ობიექტის სამასპინძლო (დასაჯდომი) სივრცის ტევადობა შეადგენ</w:t>
      </w:r>
      <w:r w:rsidR="006B201C">
        <w:rPr>
          <w:rFonts w:ascii="Sylfaen" w:hAnsi="Sylfaen"/>
          <w:lang w:val="ka-GE"/>
        </w:rPr>
        <w:t>ს</w:t>
      </w:r>
      <w:r w:rsidR="003207EB" w:rsidRPr="00D63516">
        <w:rPr>
          <w:rFonts w:ascii="Sylfaen" w:hAnsi="Sylfaen"/>
          <w:lang w:val="ka-GE"/>
        </w:rPr>
        <w:t xml:space="preserve"> საწოლფონდის რაოდენობას</w:t>
      </w:r>
      <w:r w:rsidR="00A930DE" w:rsidRPr="00D63516">
        <w:rPr>
          <w:rFonts w:ascii="Sylfaen" w:hAnsi="Sylfaen"/>
          <w:lang w:val="ka-GE"/>
        </w:rPr>
        <w:t xml:space="preserve"> </w:t>
      </w:r>
      <w:r w:rsidR="003207EB" w:rsidRPr="00D63516">
        <w:rPr>
          <w:rFonts w:ascii="Sylfaen" w:hAnsi="Sylfaen"/>
          <w:lang w:val="ka-GE"/>
        </w:rPr>
        <w:t>დამატებ</w:t>
      </w:r>
      <w:r w:rsidR="00A930DE" w:rsidRPr="00D63516">
        <w:rPr>
          <w:rFonts w:ascii="Sylfaen" w:hAnsi="Sylfaen"/>
          <w:lang w:val="ka-GE"/>
        </w:rPr>
        <w:t>ული</w:t>
      </w:r>
      <w:r w:rsidR="003207EB" w:rsidRPr="00D63516">
        <w:rPr>
          <w:rFonts w:ascii="Sylfaen" w:hAnsi="Sylfaen"/>
          <w:lang w:val="ka-GE"/>
        </w:rPr>
        <w:t xml:space="preserve"> 10 ადგილ</w:t>
      </w:r>
      <w:r w:rsidR="00A930DE" w:rsidRPr="00D63516">
        <w:rPr>
          <w:rFonts w:ascii="Sylfaen" w:hAnsi="Sylfaen"/>
          <w:lang w:val="ka-GE"/>
        </w:rPr>
        <w:t>ი</w:t>
      </w:r>
      <w:r w:rsidR="003207EB" w:rsidRPr="00D63516">
        <w:rPr>
          <w:rFonts w:ascii="Sylfaen" w:hAnsi="Sylfaen"/>
          <w:lang w:val="ka-GE"/>
        </w:rPr>
        <w:t>. (მაგ.: თუ ობიექტს შეუძლია ღამისთევით 12 სტუმრის მიღება, სამასპინძლო სივრცე უნდა იტევდეს მინიმუმ 22 ადამიანს.)</w:t>
      </w:r>
    </w:p>
    <w:p w:rsidR="005245A3" w:rsidRPr="00D63516" w:rsidRDefault="00DC6A14" w:rsidP="005245A3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2</w:t>
      </w:r>
      <w:r w:rsidR="005245A3" w:rsidRPr="00D63516">
        <w:rPr>
          <w:rFonts w:ascii="Sylfaen" w:hAnsi="Sylfaen"/>
          <w:lang w:val="ka-GE"/>
        </w:rPr>
        <w:t>. ობიექტს სავალდებულო</w:t>
      </w:r>
      <w:r w:rsidR="00AE7D56" w:rsidRPr="00D63516">
        <w:rPr>
          <w:rFonts w:ascii="Sylfaen" w:hAnsi="Sylfaen"/>
          <w:lang w:val="ka-GE"/>
        </w:rPr>
        <w:t>ა, რომ</w:t>
      </w:r>
      <w:r w:rsidR="005245A3" w:rsidRPr="00D63516">
        <w:rPr>
          <w:rFonts w:ascii="Sylfaen" w:hAnsi="Sylfaen"/>
          <w:lang w:val="ka-GE"/>
        </w:rPr>
        <w:t xml:space="preserve"> გააჩნდეს:</w:t>
      </w:r>
    </w:p>
    <w:p w:rsidR="0046515C" w:rsidRPr="00D63516" w:rsidRDefault="00DC6A14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2</w:t>
      </w:r>
      <w:r w:rsidR="005245A3" w:rsidRPr="00D63516">
        <w:rPr>
          <w:rFonts w:ascii="Sylfaen" w:hAnsi="Sylfaen"/>
          <w:lang w:val="ka-GE"/>
        </w:rPr>
        <w:t>.1. სტუმრებისთვის კერძების მოსამზადებლად ცალკე სამზარეულო</w:t>
      </w:r>
      <w:r w:rsidR="00AE7D56" w:rsidRPr="00D63516">
        <w:rPr>
          <w:rFonts w:ascii="Sylfaen" w:hAnsi="Sylfaen"/>
          <w:lang w:val="ka-GE"/>
        </w:rPr>
        <w:t>.</w:t>
      </w:r>
    </w:p>
    <w:p w:rsidR="0046515C" w:rsidRPr="00D63516" w:rsidRDefault="0046515C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2</w:t>
      </w:r>
      <w:r w:rsidRPr="00D63516">
        <w:rPr>
          <w:rFonts w:ascii="Sylfaen" w:hAnsi="Sylfaen"/>
          <w:lang w:val="ka-GE"/>
        </w:rPr>
        <w:t xml:space="preserve">.2 </w:t>
      </w:r>
      <w:r w:rsidR="00A8201C" w:rsidRPr="00D63516">
        <w:rPr>
          <w:rFonts w:ascii="Sylfaen" w:hAnsi="Sylfaen"/>
          <w:lang w:val="ka-GE"/>
        </w:rPr>
        <w:t>მინიმუმ 10 და მაქსიმუმ 45 სტუმრის მისაღები/გასამასპინძლებელი სივრცე.</w:t>
      </w:r>
    </w:p>
    <w:p w:rsidR="00A8201C" w:rsidRPr="00D63516" w:rsidRDefault="00C6298E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2</w:t>
      </w:r>
      <w:r w:rsidRPr="00D63516">
        <w:rPr>
          <w:rFonts w:ascii="Sylfaen" w:hAnsi="Sylfaen"/>
          <w:lang w:val="ka-GE"/>
        </w:rPr>
        <w:t>.2.</w:t>
      </w:r>
      <w:r w:rsidR="0046515C" w:rsidRPr="00D63516">
        <w:rPr>
          <w:rFonts w:ascii="Sylfaen" w:hAnsi="Sylfaen"/>
          <w:lang w:val="ka-GE"/>
        </w:rPr>
        <w:t>1.</w:t>
      </w:r>
      <w:r w:rsidRPr="00D63516">
        <w:rPr>
          <w:rFonts w:ascii="Sylfaen" w:hAnsi="Sylfaen"/>
          <w:lang w:val="ka-GE"/>
        </w:rPr>
        <w:t xml:space="preserve"> </w:t>
      </w:r>
      <w:r w:rsidR="00A8201C" w:rsidRPr="00D63516">
        <w:rPr>
          <w:rFonts w:ascii="Sylfaen" w:hAnsi="Sylfaen"/>
          <w:lang w:val="ka-GE"/>
        </w:rPr>
        <w:t>აღნიშნული სივრცე წარმოადგენს სტუმრების მისაღებს/გასამასპინძლებელ (დასასხდომ) კაპიტალურად აშენებულ ოთახს, რომელიც არის სრულად მოწყობილი, გათბობის საშუალებით აღჭურვილი და მისი ფართობი შეადგენს არანაკლებ 15–20 კვ.მ-ს.</w:t>
      </w:r>
      <w:r w:rsidR="007B4396" w:rsidRPr="00D63516">
        <w:rPr>
          <w:rFonts w:ascii="Sylfaen" w:hAnsi="Sylfaen"/>
          <w:lang w:val="ka-GE"/>
        </w:rPr>
        <w:t xml:space="preserve">, ხოლო ჭერის სიმაღლე არანაკლებ 2,5 მეტრს. </w:t>
      </w:r>
    </w:p>
    <w:p w:rsidR="00A8201C" w:rsidRPr="00D63516" w:rsidRDefault="0046515C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2</w:t>
      </w:r>
      <w:r w:rsidRPr="00D63516">
        <w:rPr>
          <w:rFonts w:ascii="Sylfaen" w:hAnsi="Sylfaen"/>
          <w:lang w:val="ka-GE"/>
        </w:rPr>
        <w:t xml:space="preserve">.2.2. </w:t>
      </w:r>
      <w:r w:rsidR="00A8201C" w:rsidRPr="00D63516">
        <w:rPr>
          <w:rFonts w:ascii="Sylfaen" w:hAnsi="Sylfaen"/>
          <w:lang w:val="ka-GE"/>
        </w:rPr>
        <w:t>დაშვებულია აღნიშნული ოთახის მდებარეობა როგორც მასპინძლის საცხოვრებელ სახლში, ასევე ეზო–კარმიდამოს ტერიტორიაზე ცალკე მდგომი სივრცის სახით.</w:t>
      </w:r>
    </w:p>
    <w:p w:rsidR="003207EB" w:rsidRPr="00D63516" w:rsidRDefault="0046515C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2</w:t>
      </w:r>
      <w:r w:rsidRPr="00D63516">
        <w:rPr>
          <w:rFonts w:ascii="Sylfaen" w:hAnsi="Sylfaen"/>
          <w:lang w:val="ka-GE"/>
        </w:rPr>
        <w:t xml:space="preserve">.2.3. </w:t>
      </w:r>
      <w:r w:rsidR="00796EE6" w:rsidRPr="00D63516">
        <w:rPr>
          <w:rFonts w:ascii="Sylfaen" w:hAnsi="Sylfaen"/>
          <w:lang w:val="ka-GE"/>
        </w:rPr>
        <w:t>თუ ოთახი განთავსებულია საცხოვრებელ სახლთან ერთად ერთ შენობაში, ის სავალდებულოდ უნდა იყოს იზოლირებული საცხოვრებელი (ოჯახის წევრების საყოფაცხოვრებო) სივრცისგან.</w:t>
      </w:r>
    </w:p>
    <w:p w:rsidR="005245A3" w:rsidRPr="00D63516" w:rsidRDefault="00DC6A14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2</w:t>
      </w:r>
      <w:r w:rsidR="005245A3" w:rsidRPr="00D63516">
        <w:rPr>
          <w:rFonts w:ascii="Sylfaen" w:hAnsi="Sylfaen"/>
          <w:lang w:val="ka-GE"/>
        </w:rPr>
        <w:t>.</w:t>
      </w:r>
      <w:r w:rsidR="00C6298E" w:rsidRPr="00D63516">
        <w:rPr>
          <w:rFonts w:ascii="Sylfaen" w:hAnsi="Sylfaen"/>
          <w:lang w:val="ka-GE"/>
        </w:rPr>
        <w:t>4</w:t>
      </w:r>
      <w:r w:rsidR="005245A3" w:rsidRPr="00D63516">
        <w:rPr>
          <w:rFonts w:ascii="Sylfaen" w:hAnsi="Sylfaen"/>
          <w:lang w:val="ka-GE"/>
        </w:rPr>
        <w:t xml:space="preserve">. </w:t>
      </w:r>
      <w:r w:rsidR="007502FA" w:rsidRPr="007502FA">
        <w:rPr>
          <w:rFonts w:ascii="Sylfaen" w:hAnsi="Sylfaen"/>
          <w:lang w:val="ka-GE"/>
        </w:rPr>
        <w:t xml:space="preserve">სტუმრების მისაღებად განკუთვნილი, მოწესრიგებული და ფუნქციურად გამართული ინფრასტრუქტურა, რომელიც </w:t>
      </w:r>
      <w:r w:rsidR="007502FA">
        <w:rPr>
          <w:rFonts w:ascii="Sylfaen" w:hAnsi="Sylfaen"/>
          <w:lang w:val="ka-GE"/>
        </w:rPr>
        <w:t>შე</w:t>
      </w:r>
      <w:r w:rsidR="007502FA" w:rsidRPr="007502FA">
        <w:rPr>
          <w:rFonts w:ascii="Sylfaen" w:hAnsi="Sylfaen"/>
          <w:lang w:val="ka-GE"/>
        </w:rPr>
        <w:t>იცავს ტრადიციულ ელემენტებს.</w:t>
      </w:r>
    </w:p>
    <w:p w:rsidR="005245A3" w:rsidRPr="00D63516" w:rsidRDefault="00DC6A14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2</w:t>
      </w:r>
      <w:r w:rsidR="005245A3" w:rsidRPr="00D63516">
        <w:rPr>
          <w:rFonts w:ascii="Sylfaen" w:hAnsi="Sylfaen"/>
          <w:lang w:val="ka-GE"/>
        </w:rPr>
        <w:t>.</w:t>
      </w:r>
      <w:r w:rsidR="00C6298E" w:rsidRPr="00D63516">
        <w:rPr>
          <w:rFonts w:ascii="Sylfaen" w:hAnsi="Sylfaen"/>
          <w:lang w:val="ka-GE"/>
        </w:rPr>
        <w:t>5</w:t>
      </w:r>
      <w:r w:rsidR="005245A3" w:rsidRPr="00D63516">
        <w:rPr>
          <w:rFonts w:ascii="Sylfaen" w:hAnsi="Sylfaen"/>
          <w:lang w:val="ka-GE"/>
        </w:rPr>
        <w:t>. მოწესრიგებული ეზო/კარ-მიდამო.</w:t>
      </w:r>
    </w:p>
    <w:p w:rsidR="005245A3" w:rsidRPr="00D63516" w:rsidRDefault="00DC6A14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lastRenderedPageBreak/>
        <w:t>1</w:t>
      </w:r>
      <w:r w:rsidR="00A8201C" w:rsidRPr="00D63516">
        <w:rPr>
          <w:rFonts w:ascii="Sylfaen" w:hAnsi="Sylfaen"/>
          <w:lang w:val="ka-GE"/>
        </w:rPr>
        <w:t>2</w:t>
      </w:r>
      <w:r w:rsidR="005245A3" w:rsidRPr="00D63516">
        <w:rPr>
          <w:rFonts w:ascii="Sylfaen" w:hAnsi="Sylfaen"/>
          <w:lang w:val="ka-GE"/>
        </w:rPr>
        <w:t>.</w:t>
      </w:r>
      <w:r w:rsidR="00C6298E" w:rsidRPr="00D63516">
        <w:rPr>
          <w:rFonts w:ascii="Sylfaen" w:hAnsi="Sylfaen"/>
          <w:lang w:val="ka-GE"/>
        </w:rPr>
        <w:t>6</w:t>
      </w:r>
      <w:r w:rsidR="005245A3" w:rsidRPr="00D63516">
        <w:rPr>
          <w:rFonts w:ascii="Sylfaen" w:hAnsi="Sylfaen"/>
          <w:lang w:val="ka-GE"/>
        </w:rPr>
        <w:t xml:space="preserve">. </w:t>
      </w:r>
      <w:r w:rsidR="00155F6D" w:rsidRPr="00D63516">
        <w:rPr>
          <w:rFonts w:ascii="Sylfaen" w:hAnsi="Sylfaen"/>
          <w:lang w:val="ka-GE"/>
        </w:rPr>
        <w:t>გამართული ჰიგიენურ-სანიტარიული კვანძები (ობიექტს სავალდებულოა გააჩნდეს სტუმრებისთვის მოწყობილი ცალკე იზოლირებული სველი წერტილი  (სტუმრების მიერ არ უნდა ხდებოდეს ოჯახის საექსპლუატაციო სველი წერტილით სარგებლობა)).</w:t>
      </w:r>
      <w:r w:rsidR="007B4396" w:rsidRPr="00D63516">
        <w:rPr>
          <w:rFonts w:ascii="Sylfaen" w:hAnsi="Sylfaen"/>
          <w:lang w:val="ka-GE"/>
        </w:rPr>
        <w:t xml:space="preserve"> სველ </w:t>
      </w:r>
      <w:r w:rsidR="0021061A" w:rsidRPr="00D63516">
        <w:rPr>
          <w:rFonts w:ascii="Sylfaen" w:hAnsi="Sylfaen"/>
          <w:lang w:val="ka-GE"/>
        </w:rPr>
        <w:t xml:space="preserve"> </w:t>
      </w:r>
      <w:r w:rsidR="007B4396" w:rsidRPr="00D63516">
        <w:rPr>
          <w:rFonts w:ascii="Sylfaen" w:hAnsi="Sylfaen"/>
          <w:lang w:val="ka-GE"/>
        </w:rPr>
        <w:t xml:space="preserve">წერტილს </w:t>
      </w:r>
      <w:r w:rsidR="0021061A" w:rsidRPr="00D63516">
        <w:rPr>
          <w:rFonts w:ascii="Sylfaen" w:hAnsi="Sylfaen"/>
          <w:lang w:val="ka-GE"/>
        </w:rPr>
        <w:t>არ უნდა ჰ</w:t>
      </w:r>
      <w:r w:rsidR="007B4396" w:rsidRPr="00D63516">
        <w:rPr>
          <w:rFonts w:ascii="Sylfaen" w:hAnsi="Sylfaen"/>
          <w:lang w:val="ka-GE"/>
        </w:rPr>
        <w:t xml:space="preserve">ჰქონდეს სამზარეულოში გამავალი კარი. </w:t>
      </w:r>
    </w:p>
    <w:p w:rsidR="005245A3" w:rsidRPr="00D63516" w:rsidRDefault="005245A3" w:rsidP="005245A3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3</w:t>
      </w:r>
      <w:r w:rsidRPr="00D63516">
        <w:rPr>
          <w:rFonts w:ascii="Sylfaen" w:hAnsi="Sylfaen"/>
          <w:lang w:val="ka-GE"/>
        </w:rPr>
        <w:t xml:space="preserve">. </w:t>
      </w:r>
      <w:r w:rsidR="00155F6D" w:rsidRPr="00D63516">
        <w:rPr>
          <w:rFonts w:ascii="Sylfaen" w:hAnsi="Sylfaen"/>
          <w:lang w:val="ka-GE"/>
        </w:rPr>
        <w:t xml:space="preserve">ობიექტი აღჭურვილია შესაბამისი საწარმოო და </w:t>
      </w:r>
      <w:r w:rsidR="004A38E8" w:rsidRPr="00D63516">
        <w:rPr>
          <w:rFonts w:ascii="Sylfaen" w:hAnsi="Sylfaen"/>
          <w:lang w:val="ka-GE"/>
        </w:rPr>
        <w:t>გასამასპინძლებელი</w:t>
      </w:r>
      <w:r w:rsidR="00155F6D" w:rsidRPr="00D63516">
        <w:rPr>
          <w:rFonts w:ascii="Sylfaen" w:hAnsi="Sylfaen"/>
          <w:lang w:val="ka-GE"/>
        </w:rPr>
        <w:t xml:space="preserve"> ჭურჭლეულით (ასევე შეძლებისდაგვარად წარმოდგენილია ტრადიციული ხის, თიხის, </w:t>
      </w:r>
      <w:r w:rsidR="003207EB" w:rsidRPr="00D63516">
        <w:rPr>
          <w:rFonts w:ascii="Sylfaen" w:hAnsi="Sylfaen"/>
          <w:lang w:val="ka-GE"/>
        </w:rPr>
        <w:t>ლითონის</w:t>
      </w:r>
      <w:r w:rsidR="00155F6D" w:rsidRPr="00D63516">
        <w:rPr>
          <w:rFonts w:ascii="Sylfaen" w:hAnsi="Sylfaen"/>
          <w:lang w:val="ka-GE"/>
        </w:rPr>
        <w:t>, ქვის და  აშ. ჭურჭელი).</w:t>
      </w:r>
    </w:p>
    <w:p w:rsidR="005245A3" w:rsidRPr="00D63516" w:rsidRDefault="005245A3" w:rsidP="005245A3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4</w:t>
      </w:r>
      <w:r w:rsidRPr="00D63516">
        <w:rPr>
          <w:rFonts w:ascii="Sylfaen" w:hAnsi="Sylfaen"/>
          <w:lang w:val="ka-GE"/>
        </w:rPr>
        <w:t>. ობიექტის მენიუ:</w:t>
      </w:r>
    </w:p>
    <w:p w:rsidR="005245A3" w:rsidRPr="00D63516" w:rsidRDefault="005245A3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4</w:t>
      </w:r>
      <w:r w:rsidRPr="00D63516">
        <w:rPr>
          <w:rFonts w:ascii="Sylfaen" w:hAnsi="Sylfaen"/>
          <w:lang w:val="ka-GE"/>
        </w:rPr>
        <w:t>.1. ხელმისაწვდომია ქართულ და ინგლისურ ენებზე.</w:t>
      </w:r>
    </w:p>
    <w:p w:rsidR="005245A3" w:rsidRPr="00D63516" w:rsidRDefault="005245A3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4</w:t>
      </w:r>
      <w:r w:rsidR="00A930DE" w:rsidRPr="00D63516">
        <w:rPr>
          <w:rFonts w:ascii="Sylfaen" w:hAnsi="Sylfaen"/>
          <w:lang w:val="ka-GE"/>
        </w:rPr>
        <w:t>.2. შედგენილია ტრადიციული ადგილობრივი კერძების ინგრედიენტების განმარტებებით (პროდუქტის GI - არსებობის შემთხვევაში ინგრედიენტის შესაბამისი განმარტებით)</w:t>
      </w:r>
      <w:r w:rsidR="00C0349C" w:rsidRPr="00D63516">
        <w:rPr>
          <w:rFonts w:ascii="Sylfaen" w:hAnsi="Sylfaen"/>
          <w:lang w:val="ka-GE"/>
        </w:rPr>
        <w:t>.</w:t>
      </w:r>
    </w:p>
    <w:p w:rsidR="005245A3" w:rsidRPr="00D63516" w:rsidRDefault="005245A3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4</w:t>
      </w:r>
      <w:r w:rsidRPr="00D63516">
        <w:rPr>
          <w:rFonts w:ascii="Sylfaen" w:hAnsi="Sylfaen"/>
          <w:lang w:val="ka-GE"/>
        </w:rPr>
        <w:t xml:space="preserve">.3. </w:t>
      </w:r>
      <w:r w:rsidR="00A930DE" w:rsidRPr="00D63516">
        <w:rPr>
          <w:rFonts w:ascii="Sylfaen" w:hAnsi="Sylfaen"/>
          <w:lang w:val="ka-GE"/>
        </w:rPr>
        <w:t>ფიქსირებული მენიუს შემთხვევაში, იგი სავალდებულო</w:t>
      </w:r>
      <w:r w:rsidR="006B201C">
        <w:rPr>
          <w:rFonts w:ascii="Sylfaen" w:hAnsi="Sylfaen"/>
          <w:lang w:val="ka-GE"/>
        </w:rPr>
        <w:t>დ</w:t>
      </w:r>
      <w:r w:rsidR="00A930DE" w:rsidRPr="00D63516">
        <w:rPr>
          <w:rFonts w:ascii="Sylfaen" w:hAnsi="Sylfaen"/>
          <w:lang w:val="ka-GE"/>
        </w:rPr>
        <w:t xml:space="preserve"> შედგებ</w:t>
      </w:r>
      <w:r w:rsidR="006B201C">
        <w:rPr>
          <w:rFonts w:ascii="Sylfaen" w:hAnsi="Sylfaen"/>
          <w:lang w:val="ka-GE"/>
        </w:rPr>
        <w:t xml:space="preserve">ა </w:t>
      </w:r>
      <w:r w:rsidR="00A930DE" w:rsidRPr="00D63516">
        <w:rPr>
          <w:rFonts w:ascii="Sylfaen" w:hAnsi="Sylfaen"/>
          <w:lang w:val="ka-GE"/>
        </w:rPr>
        <w:t>ტრადიციული მინიმუმ 3 კომპონენტისგან (სტარტერი, მთავარი კერძი, დესერტი).</w:t>
      </w:r>
    </w:p>
    <w:p w:rsidR="005245A3" w:rsidRPr="00D63516" w:rsidRDefault="005245A3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4</w:t>
      </w:r>
      <w:r w:rsidRPr="00D63516">
        <w:rPr>
          <w:rFonts w:ascii="Sylfaen" w:hAnsi="Sylfaen"/>
          <w:lang w:val="ka-GE"/>
        </w:rPr>
        <w:t xml:space="preserve">.4. მენიუში არ </w:t>
      </w:r>
      <w:r w:rsidR="006B201C">
        <w:rPr>
          <w:rFonts w:ascii="Sylfaen" w:hAnsi="Sylfaen"/>
          <w:lang w:val="ka-GE"/>
        </w:rPr>
        <w:t>არის</w:t>
      </w:r>
      <w:r w:rsidRPr="00D63516">
        <w:rPr>
          <w:rFonts w:ascii="Sylfaen" w:hAnsi="Sylfaen"/>
          <w:lang w:val="ka-GE"/>
        </w:rPr>
        <w:t xml:space="preserve"> წარმოდგენილი უცხო ქვეყნის კერძები.</w:t>
      </w:r>
    </w:p>
    <w:p w:rsidR="005245A3" w:rsidRPr="00D63516" w:rsidRDefault="005245A3" w:rsidP="005245A3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5</w:t>
      </w:r>
      <w:r w:rsidRPr="00D63516">
        <w:rPr>
          <w:rFonts w:ascii="Sylfaen" w:hAnsi="Sylfaen"/>
          <w:lang w:val="ka-GE"/>
        </w:rPr>
        <w:t>. ობიექტი მიკვლევადია ინტერნეტში:</w:t>
      </w:r>
    </w:p>
    <w:p w:rsidR="005245A3" w:rsidRPr="00D63516" w:rsidRDefault="005245A3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5</w:t>
      </w:r>
      <w:r w:rsidRPr="00D63516">
        <w:rPr>
          <w:rFonts w:ascii="Sylfaen" w:hAnsi="Sylfaen"/>
          <w:lang w:val="ka-GE"/>
        </w:rPr>
        <w:t xml:space="preserve">.1. შესაძლებელია </w:t>
      </w:r>
      <w:r w:rsidR="007502FA" w:rsidRPr="007502FA">
        <w:rPr>
          <w:rFonts w:ascii="Sylfaen" w:hAnsi="Sylfaen"/>
          <w:lang w:val="ka-GE"/>
        </w:rPr>
        <w:t>მომსახურების დაჯავშნა ონლაინ პლატფორმის მეშვეობით.</w:t>
      </w:r>
    </w:p>
    <w:p w:rsidR="005245A3" w:rsidRPr="00D63516" w:rsidRDefault="005245A3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5</w:t>
      </w:r>
      <w:r w:rsidRPr="00D63516">
        <w:rPr>
          <w:rFonts w:ascii="Sylfaen" w:hAnsi="Sylfaen"/>
          <w:lang w:val="ka-GE"/>
        </w:rPr>
        <w:t xml:space="preserve">.2. შესაძლებელია </w:t>
      </w:r>
      <w:r w:rsidR="007502FA" w:rsidRPr="007502FA">
        <w:rPr>
          <w:rFonts w:ascii="Sylfaen" w:hAnsi="Sylfaen"/>
          <w:lang w:val="ka-GE"/>
        </w:rPr>
        <w:t>მომსახურების დაჯავშნა  სატელეფონო კავშირის მეშვეობით.</w:t>
      </w:r>
    </w:p>
    <w:p w:rsidR="005245A3" w:rsidRPr="00D63516" w:rsidRDefault="005245A3" w:rsidP="00A8201C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5</w:t>
      </w:r>
      <w:r w:rsidRPr="00D63516">
        <w:rPr>
          <w:rFonts w:ascii="Sylfaen" w:hAnsi="Sylfaen"/>
          <w:lang w:val="ka-GE"/>
        </w:rPr>
        <w:t xml:space="preserve">.3. ინტერნეტ პლატფორმაზე </w:t>
      </w:r>
      <w:r w:rsidR="0053241D" w:rsidRPr="00D63516">
        <w:rPr>
          <w:rFonts w:ascii="Sylfaen" w:hAnsi="Sylfaen"/>
          <w:lang w:val="ka-GE"/>
        </w:rPr>
        <w:t>შესაძლებელია ობიექტში მიღებული შთაბეჭდილების გაზიარება.</w:t>
      </w:r>
    </w:p>
    <w:p w:rsidR="005245A3" w:rsidRPr="00D63516" w:rsidRDefault="005245A3" w:rsidP="005245A3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1</w:t>
      </w:r>
      <w:r w:rsidR="00A8201C" w:rsidRPr="00D63516">
        <w:rPr>
          <w:rFonts w:ascii="Sylfaen" w:hAnsi="Sylfaen"/>
          <w:lang w:val="ka-GE"/>
        </w:rPr>
        <w:t>6</w:t>
      </w:r>
      <w:r w:rsidRPr="00D63516">
        <w:rPr>
          <w:rFonts w:ascii="Sylfaen" w:hAnsi="Sylfaen"/>
          <w:lang w:val="ka-GE"/>
        </w:rPr>
        <w:t>. ობიექტზე შესაძლებელი</w:t>
      </w:r>
      <w:r w:rsidR="00E95A89" w:rsidRPr="00D63516">
        <w:rPr>
          <w:rFonts w:ascii="Sylfaen" w:hAnsi="Sylfaen"/>
          <w:lang w:val="ka-GE"/>
        </w:rPr>
        <w:t>ა</w:t>
      </w:r>
      <w:r w:rsidRPr="00D63516">
        <w:rPr>
          <w:rFonts w:ascii="Sylfaen" w:hAnsi="Sylfaen"/>
          <w:lang w:val="ka-GE"/>
        </w:rPr>
        <w:t xml:space="preserve"> როგორც ნაღდი</w:t>
      </w:r>
      <w:r w:rsidR="00C0349C" w:rsidRPr="00D63516">
        <w:rPr>
          <w:rFonts w:ascii="Sylfaen" w:hAnsi="Sylfaen"/>
          <w:lang w:val="ka-GE"/>
        </w:rPr>
        <w:t>,</w:t>
      </w:r>
      <w:r w:rsidRPr="00D63516">
        <w:rPr>
          <w:rFonts w:ascii="Sylfaen" w:hAnsi="Sylfaen"/>
          <w:lang w:val="ka-GE"/>
        </w:rPr>
        <w:t xml:space="preserve"> </w:t>
      </w:r>
      <w:r w:rsidR="00C0349C" w:rsidRPr="00D63516">
        <w:rPr>
          <w:rFonts w:ascii="Sylfaen" w:hAnsi="Sylfaen"/>
          <w:lang w:val="ka-GE"/>
        </w:rPr>
        <w:t xml:space="preserve">ისე უნაღდო </w:t>
      </w:r>
      <w:r w:rsidRPr="00D63516">
        <w:rPr>
          <w:rFonts w:ascii="Sylfaen" w:hAnsi="Sylfaen"/>
          <w:lang w:val="ka-GE"/>
        </w:rPr>
        <w:t>ანგარიშსწორება</w:t>
      </w:r>
      <w:r w:rsidR="00C0349C" w:rsidRPr="00D63516">
        <w:rPr>
          <w:rFonts w:ascii="Sylfaen" w:hAnsi="Sylfaen"/>
          <w:lang w:val="ka-GE"/>
        </w:rPr>
        <w:t>.</w:t>
      </w:r>
    </w:p>
    <w:p w:rsidR="008574BE" w:rsidRPr="00D63516" w:rsidRDefault="008574BE" w:rsidP="008574BE">
      <w:pPr>
        <w:pStyle w:val="ListParagraph"/>
        <w:ind w:left="444"/>
        <w:jc w:val="both"/>
        <w:rPr>
          <w:rFonts w:ascii="Sylfaen" w:hAnsi="Sylfaen"/>
        </w:rPr>
      </w:pPr>
    </w:p>
    <w:p w:rsidR="00522C7F" w:rsidRPr="00D63516" w:rsidRDefault="00522C7F" w:rsidP="00522C7F">
      <w:pPr>
        <w:jc w:val="both"/>
        <w:rPr>
          <w:rFonts w:ascii="Sylfaen" w:hAnsi="Sylfaen"/>
          <w:b/>
        </w:rPr>
      </w:pPr>
      <w:r w:rsidRPr="00D63516">
        <w:rPr>
          <w:rFonts w:ascii="Sylfaen" w:hAnsi="Sylfaen"/>
          <w:b/>
          <w:lang w:val="ka-GE"/>
        </w:rPr>
        <w:t>არასავალდებულო (უპირატესობის მიმნიჭებელი):</w:t>
      </w:r>
    </w:p>
    <w:p w:rsidR="00522C7F" w:rsidRPr="00D63516" w:rsidRDefault="00522C7F" w:rsidP="00522C7F">
      <w:pPr>
        <w:jc w:val="both"/>
        <w:rPr>
          <w:rFonts w:ascii="Sylfaen" w:hAnsi="Sylfaen"/>
        </w:rPr>
      </w:pPr>
      <w:r w:rsidRPr="00D63516">
        <w:rPr>
          <w:rFonts w:ascii="Sylfaen" w:hAnsi="Sylfaen"/>
          <w:lang w:val="ka-GE"/>
        </w:rPr>
        <w:t>1. ობიექტის ტერიტორიაზე მოწყობილია სივრცე რეგიონისთვის/ქვეყნისთვის დამახასიათებელი გასტროკულტურის ინტერპრეტაციის მიზნით და შეთავაზებულია აღნიშნულთან დაკავშირებული მასტერკლასები</w:t>
      </w:r>
      <w:r w:rsidR="00D90C3C" w:rsidRPr="00D63516">
        <w:rPr>
          <w:rFonts w:ascii="Sylfaen" w:hAnsi="Sylfaen"/>
          <w:lang w:val="ka-GE"/>
        </w:rPr>
        <w:t>.</w:t>
      </w:r>
    </w:p>
    <w:p w:rsidR="00522C7F" w:rsidRPr="00D63516" w:rsidRDefault="00522C7F" w:rsidP="00522C7F">
      <w:pPr>
        <w:jc w:val="both"/>
        <w:rPr>
          <w:rFonts w:ascii="Sylfaen" w:hAnsi="Sylfaen"/>
        </w:rPr>
      </w:pPr>
      <w:r w:rsidRPr="00D63516">
        <w:rPr>
          <w:rFonts w:ascii="Sylfaen" w:hAnsi="Sylfaen"/>
          <w:lang w:val="ka-GE"/>
        </w:rPr>
        <w:t>2. ობიექტს გააჩნია გასაყიდად დაფასოებული გასტროპროდუქტები და ტრადიციული წარმოების სუვენირები</w:t>
      </w:r>
      <w:r w:rsidR="00D90C3C" w:rsidRPr="00D63516">
        <w:rPr>
          <w:rFonts w:ascii="Sylfaen" w:hAnsi="Sylfaen"/>
          <w:lang w:val="ka-GE"/>
        </w:rPr>
        <w:t xml:space="preserve"> (</w:t>
      </w:r>
      <w:r w:rsidRPr="00D63516">
        <w:rPr>
          <w:rFonts w:ascii="Sylfaen" w:hAnsi="Sylfaen"/>
          <w:lang w:val="ka-GE"/>
        </w:rPr>
        <w:t>მაგ</w:t>
      </w:r>
      <w:r w:rsidR="00D90C3C" w:rsidRPr="00D63516">
        <w:rPr>
          <w:rFonts w:ascii="Sylfaen" w:hAnsi="Sylfaen"/>
          <w:lang w:val="ka-GE"/>
        </w:rPr>
        <w:t>.</w:t>
      </w:r>
      <w:r w:rsidRPr="00D63516">
        <w:rPr>
          <w:rFonts w:ascii="Sylfaen" w:hAnsi="Sylfaen"/>
          <w:lang w:val="ka-GE"/>
        </w:rPr>
        <w:t>: თაფლი, ყველი, ჩირი და სხვა., შესაბამისი განმარტებითი ეტიკეტებით, ან ტრადიციული  ჭურჭლეული</w:t>
      </w:r>
      <w:r w:rsidR="00D90C3C" w:rsidRPr="00D63516">
        <w:rPr>
          <w:rFonts w:ascii="Sylfaen" w:hAnsi="Sylfaen"/>
          <w:lang w:val="ka-GE"/>
        </w:rPr>
        <w:t xml:space="preserve"> -</w:t>
      </w:r>
      <w:r w:rsidRPr="00D63516">
        <w:rPr>
          <w:rFonts w:ascii="Sylfaen" w:hAnsi="Sylfaen"/>
          <w:lang w:val="ka-GE"/>
        </w:rPr>
        <w:t xml:space="preserve"> მაგ</w:t>
      </w:r>
      <w:r w:rsidR="00D90C3C" w:rsidRPr="00D63516">
        <w:rPr>
          <w:rFonts w:ascii="Sylfaen" w:hAnsi="Sylfaen"/>
          <w:lang w:val="ka-GE"/>
        </w:rPr>
        <w:t>.</w:t>
      </w:r>
      <w:r w:rsidRPr="00D63516">
        <w:rPr>
          <w:rFonts w:ascii="Sylfaen" w:hAnsi="Sylfaen"/>
          <w:lang w:val="ka-GE"/>
        </w:rPr>
        <w:t>: ქვასანაყი, ციცხვი, ჩოგანი  და სხვა.</w:t>
      </w:r>
      <w:r w:rsidR="00D90C3C" w:rsidRPr="00D63516">
        <w:rPr>
          <w:rFonts w:ascii="Sylfaen" w:hAnsi="Sylfaen"/>
          <w:lang w:val="ka-GE"/>
        </w:rPr>
        <w:t>).</w:t>
      </w:r>
    </w:p>
    <w:p w:rsidR="009D65E8" w:rsidRPr="00D63516" w:rsidRDefault="00522C7F" w:rsidP="00522C7F">
      <w:pPr>
        <w:jc w:val="both"/>
        <w:rPr>
          <w:rFonts w:ascii="Sylfaen" w:hAnsi="Sylfaen"/>
          <w:lang w:val="ka-GE"/>
        </w:rPr>
      </w:pPr>
      <w:r w:rsidRPr="00D63516">
        <w:rPr>
          <w:rFonts w:ascii="Sylfaen" w:hAnsi="Sylfaen"/>
          <w:lang w:val="ka-GE"/>
        </w:rPr>
        <w:t>3. მასპინძელი შემოსილია  შესაბამისი სამოსი</w:t>
      </w:r>
      <w:r w:rsidR="00D90C3C" w:rsidRPr="00D63516">
        <w:rPr>
          <w:rFonts w:ascii="Sylfaen" w:hAnsi="Sylfaen"/>
          <w:lang w:val="ka-GE"/>
        </w:rPr>
        <w:t>თ</w:t>
      </w:r>
      <w:r w:rsidRPr="00D63516">
        <w:rPr>
          <w:rFonts w:ascii="Sylfaen" w:hAnsi="Sylfaen"/>
          <w:lang w:val="ka-GE"/>
        </w:rPr>
        <w:t xml:space="preserve"> (მაგ.: თავსაბურავი, წინსაფარი  და ა.შ.). </w:t>
      </w:r>
    </w:p>
    <w:sectPr w:rsidR="009D65E8" w:rsidRPr="00D6351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0D4" w:rsidRDefault="000710D4" w:rsidP="00D3233B">
      <w:pPr>
        <w:spacing w:after="0" w:line="240" w:lineRule="auto"/>
      </w:pPr>
      <w:r>
        <w:separator/>
      </w:r>
    </w:p>
  </w:endnote>
  <w:endnote w:type="continuationSeparator" w:id="0">
    <w:p w:rsidR="000710D4" w:rsidRDefault="000710D4" w:rsidP="00D3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769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233B" w:rsidRDefault="00D323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B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233B" w:rsidRDefault="00D32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0D4" w:rsidRDefault="000710D4" w:rsidP="00D3233B">
      <w:pPr>
        <w:spacing w:after="0" w:line="240" w:lineRule="auto"/>
      </w:pPr>
      <w:r>
        <w:separator/>
      </w:r>
    </w:p>
  </w:footnote>
  <w:footnote w:type="continuationSeparator" w:id="0">
    <w:p w:rsidR="000710D4" w:rsidRDefault="000710D4" w:rsidP="00D32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2C96"/>
    <w:multiLevelType w:val="multilevel"/>
    <w:tmpl w:val="748823EE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8C5123D"/>
    <w:multiLevelType w:val="multilevel"/>
    <w:tmpl w:val="AAC82B2E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8FB3AFC"/>
    <w:multiLevelType w:val="multilevel"/>
    <w:tmpl w:val="165C0CA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3E"/>
    <w:rsid w:val="00061E58"/>
    <w:rsid w:val="000710D4"/>
    <w:rsid w:val="00090C88"/>
    <w:rsid w:val="000F4B0F"/>
    <w:rsid w:val="00104353"/>
    <w:rsid w:val="0013742E"/>
    <w:rsid w:val="00155F6D"/>
    <w:rsid w:val="00172407"/>
    <w:rsid w:val="001A27AF"/>
    <w:rsid w:val="001B543C"/>
    <w:rsid w:val="001C687B"/>
    <w:rsid w:val="001D5E0B"/>
    <w:rsid w:val="001D6929"/>
    <w:rsid w:val="0021061A"/>
    <w:rsid w:val="00257C07"/>
    <w:rsid w:val="002C273E"/>
    <w:rsid w:val="00315168"/>
    <w:rsid w:val="003207EB"/>
    <w:rsid w:val="00345A5C"/>
    <w:rsid w:val="003867D3"/>
    <w:rsid w:val="003E37A1"/>
    <w:rsid w:val="003F5BCD"/>
    <w:rsid w:val="00406873"/>
    <w:rsid w:val="00453A2D"/>
    <w:rsid w:val="0046515C"/>
    <w:rsid w:val="004A38E8"/>
    <w:rsid w:val="00522C7F"/>
    <w:rsid w:val="005245A3"/>
    <w:rsid w:val="0053241D"/>
    <w:rsid w:val="00580399"/>
    <w:rsid w:val="005F1679"/>
    <w:rsid w:val="005F3F7E"/>
    <w:rsid w:val="006A3E25"/>
    <w:rsid w:val="006B201C"/>
    <w:rsid w:val="006C0898"/>
    <w:rsid w:val="006D5805"/>
    <w:rsid w:val="00721F78"/>
    <w:rsid w:val="00742FBA"/>
    <w:rsid w:val="007502FA"/>
    <w:rsid w:val="007814E8"/>
    <w:rsid w:val="00796EE6"/>
    <w:rsid w:val="007B4396"/>
    <w:rsid w:val="008051F6"/>
    <w:rsid w:val="008574BE"/>
    <w:rsid w:val="00877564"/>
    <w:rsid w:val="008F2A77"/>
    <w:rsid w:val="009029F8"/>
    <w:rsid w:val="0092099D"/>
    <w:rsid w:val="00941B8C"/>
    <w:rsid w:val="00961D64"/>
    <w:rsid w:val="0096793E"/>
    <w:rsid w:val="00972F2F"/>
    <w:rsid w:val="00995119"/>
    <w:rsid w:val="009A38A9"/>
    <w:rsid w:val="009B313D"/>
    <w:rsid w:val="009D65E8"/>
    <w:rsid w:val="00A54D0D"/>
    <w:rsid w:val="00A8201C"/>
    <w:rsid w:val="00A930DE"/>
    <w:rsid w:val="00AD5BDF"/>
    <w:rsid w:val="00AE7D56"/>
    <w:rsid w:val="00B24C6B"/>
    <w:rsid w:val="00B52E4C"/>
    <w:rsid w:val="00B82D18"/>
    <w:rsid w:val="00B90F7C"/>
    <w:rsid w:val="00C0349C"/>
    <w:rsid w:val="00C13F8E"/>
    <w:rsid w:val="00C20028"/>
    <w:rsid w:val="00C363DB"/>
    <w:rsid w:val="00C6298E"/>
    <w:rsid w:val="00C739F7"/>
    <w:rsid w:val="00C73B11"/>
    <w:rsid w:val="00CA6179"/>
    <w:rsid w:val="00CB07A4"/>
    <w:rsid w:val="00D3233B"/>
    <w:rsid w:val="00D50797"/>
    <w:rsid w:val="00D57044"/>
    <w:rsid w:val="00D63516"/>
    <w:rsid w:val="00D845BE"/>
    <w:rsid w:val="00D90C3C"/>
    <w:rsid w:val="00DC0E2A"/>
    <w:rsid w:val="00DC6A14"/>
    <w:rsid w:val="00E22875"/>
    <w:rsid w:val="00E43D5D"/>
    <w:rsid w:val="00E54CC2"/>
    <w:rsid w:val="00E95A89"/>
    <w:rsid w:val="00F13592"/>
    <w:rsid w:val="00F406B6"/>
    <w:rsid w:val="00F93486"/>
    <w:rsid w:val="00F9720B"/>
    <w:rsid w:val="00FA46E3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AFBD0-1112-459F-8CF3-3E43C9A8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C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33B"/>
  </w:style>
  <w:style w:type="paragraph" w:styleId="Footer">
    <w:name w:val="footer"/>
    <w:basedOn w:val="Normal"/>
    <w:link w:val="FooterChar"/>
    <w:uiPriority w:val="99"/>
    <w:unhideWhenUsed/>
    <w:rsid w:val="00D32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33B"/>
  </w:style>
  <w:style w:type="paragraph" w:styleId="BalloonText">
    <w:name w:val="Balloon Text"/>
    <w:basedOn w:val="Normal"/>
    <w:link w:val="BalloonTextChar"/>
    <w:uiPriority w:val="99"/>
    <w:semiHidden/>
    <w:unhideWhenUsed/>
    <w:rsid w:val="00D32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Chubinishvili</dc:creator>
  <cp:keywords/>
  <dc:description/>
  <cp:lastModifiedBy>Irine Giorgidze</cp:lastModifiedBy>
  <cp:revision>2</cp:revision>
  <cp:lastPrinted>2025-11-17T13:58:00Z</cp:lastPrinted>
  <dcterms:created xsi:type="dcterms:W3CDTF">2026-01-29T13:53:00Z</dcterms:created>
  <dcterms:modified xsi:type="dcterms:W3CDTF">2026-01-29T13:53:00Z</dcterms:modified>
</cp:coreProperties>
</file>